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AB" w:rsidRPr="00F65BAB" w:rsidRDefault="00F65BAB" w:rsidP="00F65BAB">
      <w:pPr>
        <w:tabs>
          <w:tab w:val="left" w:pos="0"/>
        </w:tabs>
        <w:suppressAutoHyphens/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65BA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Приложение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</w:t>
      </w:r>
      <w:bookmarkStart w:id="0" w:name="_GoBack"/>
      <w:bookmarkEnd w:id="0"/>
    </w:p>
    <w:p w:rsidR="00F65BAB" w:rsidRPr="00F65BAB" w:rsidRDefault="00F65BAB" w:rsidP="00F65BAB">
      <w:pPr>
        <w:tabs>
          <w:tab w:val="left" w:pos="0"/>
        </w:tabs>
        <w:suppressAutoHyphens/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65BA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 приказу ФГБУ «НИИ ОММ» Минздрава России</w:t>
      </w:r>
    </w:p>
    <w:p w:rsidR="00F65BAB" w:rsidRPr="00F65BAB" w:rsidRDefault="00F65BAB" w:rsidP="00F65BAB">
      <w:pPr>
        <w:tabs>
          <w:tab w:val="left" w:pos="0"/>
        </w:tabs>
        <w:suppressAutoHyphens/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65BA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 «_2_» Августа 2021 г.</w:t>
      </w:r>
    </w:p>
    <w:p w:rsidR="007229A3" w:rsidRPr="007229A3" w:rsidRDefault="00F65BAB" w:rsidP="00F65BAB">
      <w:pPr>
        <w:tabs>
          <w:tab w:val="left" w:pos="0"/>
        </w:tabs>
        <w:suppressAutoHyphens/>
        <w:autoSpaceDE w:val="0"/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F65BA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№__313-п__          </w:t>
      </w:r>
    </w:p>
    <w:p w:rsidR="007229A3" w:rsidRPr="007229A3" w:rsidRDefault="007229A3" w:rsidP="0072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A3">
        <w:rPr>
          <w:rFonts w:ascii="Times New Roman" w:hAnsi="Times New Roman" w:cs="Times New Roman"/>
          <w:b/>
          <w:sz w:val="28"/>
          <w:szCs w:val="28"/>
        </w:rPr>
        <w:t xml:space="preserve">Функциональный состав </w:t>
      </w:r>
      <w:r w:rsidR="006E0F77">
        <w:rPr>
          <w:rFonts w:ascii="Times New Roman" w:hAnsi="Times New Roman" w:cs="Times New Roman"/>
          <w:b/>
          <w:sz w:val="28"/>
          <w:szCs w:val="28"/>
        </w:rPr>
        <w:t>Отдела КК и БМД</w:t>
      </w:r>
      <w:r w:rsidRPr="007229A3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p w:rsidR="007229A3" w:rsidRPr="007229A3" w:rsidRDefault="007229A3" w:rsidP="007229A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126"/>
      </w:tblGrid>
      <w:tr w:rsidR="007229A3" w:rsidRPr="007229A3" w:rsidTr="0006307B">
        <w:tc>
          <w:tcPr>
            <w:tcW w:w="534" w:type="dxa"/>
          </w:tcPr>
          <w:p w:rsidR="007229A3" w:rsidRPr="007229A3" w:rsidRDefault="007229A3" w:rsidP="007229A3">
            <w:pPr>
              <w:suppressAutoHyphens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229A3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suppressAutoHyphens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229A3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Руководитель отдела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suppressAutoHyphens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  <w:p w:rsidR="007229A3" w:rsidRPr="007229A3" w:rsidRDefault="007229A3" w:rsidP="007229A3">
            <w:pPr>
              <w:suppressAutoHyphens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229A3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suppressAutoHyphens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229A3">
              <w:rPr>
                <w:rFonts w:ascii="Liberation Serif" w:hAnsi="Liberation Serif"/>
                <w:sz w:val="24"/>
                <w:szCs w:val="24"/>
              </w:rPr>
              <w:t>Система управления персоналом. Медицинские кадры. Компетентность и компетенция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 кадров,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Тараканова О.Н.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229A3" w:rsidRPr="007229A3" w:rsidRDefault="007229A3" w:rsidP="007229A3">
            <w:pPr>
              <w:tabs>
                <w:tab w:val="center" w:pos="4677"/>
                <w:tab w:val="right" w:pos="9355"/>
              </w:tabs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7229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Идентификация личности пациентов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зав. клиникой по КЭР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Фельдблюм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outlineLvl w:val="1"/>
              <w:rPr>
                <w:rFonts w:ascii="Liberation Serif" w:eastAsiaTheme="majorEastAsia" w:hAnsi="Liberation Serif" w:cstheme="majorBidi"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Эпидемиологическая безопасность. Профилактика инфекций, связанных с оказанием медицинской помощи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Врач-эпидемиолог,    главная медсестра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="Calibri" w:hAnsi="Liberation Serif" w:cstheme="majorBidi"/>
                <w:bCs/>
                <w:sz w:val="24"/>
                <w:szCs w:val="24"/>
                <w:lang w:eastAsia="ru-RU"/>
              </w:rPr>
              <w:t xml:space="preserve">Лекарственная безопасность. </w:t>
            </w:r>
            <w:proofErr w:type="spellStart"/>
            <w:r w:rsidRPr="007229A3">
              <w:rPr>
                <w:rFonts w:ascii="Liberation Serif" w:eastAsia="Calibri" w:hAnsi="Liberation Serif" w:cstheme="majorBidi"/>
                <w:bCs/>
                <w:sz w:val="24"/>
                <w:szCs w:val="24"/>
                <w:lang w:eastAsia="ru-RU"/>
              </w:rPr>
              <w:t>Фармаконадзор</w:t>
            </w:r>
            <w:proofErr w:type="spellEnd"/>
            <w:r w:rsidRPr="007229A3">
              <w:rPr>
                <w:rFonts w:ascii="Liberation Serif" w:eastAsia="Calibri" w:hAnsi="Liberation Serif" w:cstheme="majorBidi"/>
                <w:bCs/>
                <w:sz w:val="24"/>
                <w:szCs w:val="24"/>
                <w:lang w:eastAsia="ru-RU"/>
              </w:rPr>
              <w:t>. Контроль качества и безопасность медицинских изделий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Клинический фармаколог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аптекой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Переплетина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Клименских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Контроль качества и безопасности медицинского оборудования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 по оборудованию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Титова Н.Я.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Организация экстренной и неотложной помощи в стационаре. Организация работы приемного отделения</w:t>
            </w:r>
          </w:p>
        </w:tc>
        <w:tc>
          <w:tcPr>
            <w:tcW w:w="1843" w:type="dxa"/>
            <w:vAlign w:val="center"/>
          </w:tcPr>
          <w:p w:rsidR="007229A3" w:rsidRPr="007229A3" w:rsidRDefault="00E11080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 РО       </w:t>
            </w:r>
            <w:r w:rsidR="007229A3"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Зав РАО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Пепеляева Н.А.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Брейник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7229A3" w:rsidRPr="007229A3" w:rsidTr="00E11080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Организация оказания медицинской помощи на основании данных доказательной медицины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E11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клиникой</w:t>
            </w:r>
          </w:p>
          <w:p w:rsidR="007229A3" w:rsidRPr="007229A3" w:rsidRDefault="007229A3" w:rsidP="00E110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11080" w:rsidRDefault="00E11080" w:rsidP="00E11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Ерофеев Е.Н.</w:t>
            </w:r>
          </w:p>
          <w:p w:rsidR="007229A3" w:rsidRPr="007229A3" w:rsidRDefault="007229A3" w:rsidP="00E11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Преемственность медицинской помощи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ОПБ №1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Климова Л.Е.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color w:val="000000"/>
                <w:sz w:val="24"/>
                <w:szCs w:val="24"/>
                <w:lang w:eastAsia="ru-RU"/>
              </w:rPr>
              <w:t>Хирургическая безопасность. Профилактика рисков, связанных с оперативными вмешательствами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Зав. </w:t>
            </w:r>
            <w:r w:rsidR="007E5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АФО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ГО</w:t>
            </w:r>
          </w:p>
        </w:tc>
        <w:tc>
          <w:tcPr>
            <w:tcW w:w="2126" w:type="dxa"/>
            <w:vAlign w:val="center"/>
          </w:tcPr>
          <w:p w:rsidR="007229A3" w:rsidRPr="007229A3" w:rsidRDefault="007E5F3B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Нестеров В.Ф.</w:t>
            </w:r>
          </w:p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Михельсон А.А.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Профилактика рисков, связанных с переливанием донорской крови и ее компонентов, препаратов из донорской крови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ОПК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Безопасность среды в медицинской организации. Организация ухода за пациентами. Профилактика пролежней. Профилактика падений</w:t>
            </w:r>
          </w:p>
        </w:tc>
        <w:tc>
          <w:tcPr>
            <w:tcW w:w="1843" w:type="dxa"/>
            <w:vAlign w:val="center"/>
          </w:tcPr>
          <w:p w:rsid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Зав. клиникой по педиатрии</w:t>
            </w:r>
          </w:p>
          <w:p w:rsidR="00A27EFB" w:rsidRPr="007229A3" w:rsidRDefault="00A27EFB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126" w:type="dxa"/>
            <w:vAlign w:val="center"/>
          </w:tcPr>
          <w:p w:rsid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Ольков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:rsidR="00A27EFB" w:rsidRDefault="00A27EFB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7EFB" w:rsidRPr="007229A3" w:rsidRDefault="00A27EFB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Логинова Н.И.</w:t>
            </w:r>
          </w:p>
        </w:tc>
      </w:tr>
      <w:tr w:rsidR="007229A3" w:rsidRPr="007229A3" w:rsidTr="0006307B">
        <w:tc>
          <w:tcPr>
            <w:tcW w:w="534" w:type="dxa"/>
            <w:vAlign w:val="center"/>
          </w:tcPr>
          <w:p w:rsidR="007229A3" w:rsidRPr="007229A3" w:rsidRDefault="007229A3" w:rsidP="007229A3">
            <w:pPr>
              <w:keepNext/>
              <w:keepLines/>
              <w:suppressAutoHyphens/>
              <w:jc w:val="center"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</w:tcPr>
          <w:p w:rsidR="007229A3" w:rsidRPr="007229A3" w:rsidRDefault="007229A3" w:rsidP="007229A3">
            <w:pPr>
              <w:keepNext/>
              <w:keepLines/>
              <w:suppressAutoHyphens/>
              <w:outlineLvl w:val="1"/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</w:pPr>
            <w:r w:rsidRPr="007229A3">
              <w:rPr>
                <w:rFonts w:ascii="Liberation Serif" w:eastAsiaTheme="majorEastAsia" w:hAnsi="Liberation Serif" w:cstheme="majorBidi"/>
                <w:bCs/>
                <w:sz w:val="24"/>
                <w:szCs w:val="24"/>
                <w:lang w:eastAsia="ru-RU"/>
              </w:rPr>
              <w:t>Организация бережливого производства в научно-консультативной поликлинике</w:t>
            </w:r>
          </w:p>
        </w:tc>
        <w:tc>
          <w:tcPr>
            <w:tcW w:w="1843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женской консультацией</w:t>
            </w:r>
          </w:p>
        </w:tc>
        <w:tc>
          <w:tcPr>
            <w:tcW w:w="2126" w:type="dxa"/>
            <w:vAlign w:val="center"/>
          </w:tcPr>
          <w:p w:rsidR="007229A3" w:rsidRPr="007229A3" w:rsidRDefault="007229A3" w:rsidP="00722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722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76680F" w:rsidRDefault="0076680F"/>
    <w:sectPr w:rsidR="0076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2E"/>
    <w:rsid w:val="005149F1"/>
    <w:rsid w:val="006E0F77"/>
    <w:rsid w:val="007229A3"/>
    <w:rsid w:val="0076680F"/>
    <w:rsid w:val="007E5F3B"/>
    <w:rsid w:val="009C59DE"/>
    <w:rsid w:val="00A27EFB"/>
    <w:rsid w:val="00B47E28"/>
    <w:rsid w:val="00BF6E2E"/>
    <w:rsid w:val="00CA1E41"/>
    <w:rsid w:val="00E02A74"/>
    <w:rsid w:val="00E11080"/>
    <w:rsid w:val="00F51C80"/>
    <w:rsid w:val="00F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Алена Владимировна</dc:creator>
  <cp:lastModifiedBy>Каюмова Алена Владимировна</cp:lastModifiedBy>
  <cp:revision>13</cp:revision>
  <cp:lastPrinted>2021-07-28T11:45:00Z</cp:lastPrinted>
  <dcterms:created xsi:type="dcterms:W3CDTF">2021-07-27T11:41:00Z</dcterms:created>
  <dcterms:modified xsi:type="dcterms:W3CDTF">2021-08-05T05:06:00Z</dcterms:modified>
</cp:coreProperties>
</file>